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-SA"/>
        </w:rPr>
        <w:t>第三届国际零信任峰会暨首届西塞论坛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-SA"/>
        </w:rPr>
        <w:t>湖州市吴兴区疫情防控须知</w:t>
      </w:r>
    </w:p>
    <w:p>
      <w:pPr>
        <w:pStyle w:val="2"/>
        <w:ind w:left="0" w:leftChars="0"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>
      <w:pPr>
        <w:pStyle w:val="2"/>
        <w:ind w:left="0" w:leftChars="0" w:firstLine="600" w:firstLineChars="200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为做好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第三届国际零信任峰会暨首届西塞论坛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期间新冠肺炎疫情防控工作，切实维护大家身体健康和生命安全，现将有关要求明确如下：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231F20"/>
          <w:spacing w:val="18"/>
          <w:sz w:val="30"/>
          <w:szCs w:val="30"/>
          <w:u w:color="231F20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231F20"/>
          <w:spacing w:val="18"/>
          <w:sz w:val="30"/>
          <w:szCs w:val="30"/>
          <w:u w:color="231F20"/>
          <w:rtl w:val="0"/>
          <w:lang w:val="en-US" w:eastAsia="zh-CN"/>
        </w:rPr>
        <w:t>1.健康码和行程卡绿码+48小时内核酸检测阴性证明（以采样时间为准）+体温检测正常方可参加活动。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231F20"/>
          <w:spacing w:val="18"/>
          <w:sz w:val="30"/>
          <w:szCs w:val="30"/>
          <w:u w:color="231F20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231F20"/>
          <w:spacing w:val="18"/>
          <w:sz w:val="30"/>
          <w:szCs w:val="30"/>
          <w:u w:color="231F20"/>
          <w:rtl w:val="0"/>
          <w:lang w:val="en-US" w:eastAsia="zh-CN"/>
        </w:rPr>
        <w:t>2.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所有人员应在参加活动前3天提交个人“健康承诺表”给会务组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231F20"/>
          <w:spacing w:val="18"/>
          <w:sz w:val="30"/>
          <w:szCs w:val="30"/>
          <w:u w:color="231F20"/>
          <w:rtl w:val="0"/>
          <w:lang w:val="en-US" w:eastAsia="zh-CN"/>
        </w:rPr>
        <w:t>；在参加活动前3天内应每日进行自我健康监测。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231F20"/>
          <w:spacing w:val="18"/>
          <w:sz w:val="30"/>
          <w:szCs w:val="30"/>
          <w:u w:color="231F20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231F20"/>
          <w:spacing w:val="18"/>
          <w:sz w:val="30"/>
          <w:szCs w:val="30"/>
          <w:u w:color="231F20"/>
          <w:rtl w:val="0"/>
          <w:lang w:val="en-US" w:eastAsia="zh-CN"/>
        </w:rPr>
        <w:t>3.省外人员原则上应提前3天来湖，做好核酸“落地检”和“3天3检”；对不能提前3天来湖的省外人员，应在参加活动前3天内每天进行1次核酸检测，抵湖后第一时间进行一次落地核酸检测，待阴性检测结果出来后方可参加活动。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231F20"/>
          <w:spacing w:val="18"/>
          <w:sz w:val="30"/>
          <w:szCs w:val="30"/>
          <w:u w:color="231F20"/>
          <w:rtl w:val="0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231F20"/>
          <w:spacing w:val="18"/>
          <w:sz w:val="30"/>
          <w:szCs w:val="30"/>
          <w:u w:color="231F20"/>
          <w:rtl w:val="0"/>
          <w:lang w:eastAsia="zh-CN"/>
        </w:rPr>
        <w:t xml:space="preserve">4.来吴前7天内有高中风险地区、3天内有低风险地区旅居史人员不建议来吴，如必须来的应落实相应的健康管理措施。  </w:t>
      </w:r>
    </w:p>
    <w:p>
      <w:pPr>
        <w:pStyle w:val="9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231F20"/>
          <w:spacing w:val="18"/>
          <w:sz w:val="30"/>
          <w:szCs w:val="30"/>
          <w:u w:color="231F20"/>
          <w:rtl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231F20"/>
          <w:spacing w:val="18"/>
          <w:sz w:val="30"/>
          <w:szCs w:val="30"/>
          <w:u w:color="231F20"/>
          <w:rtl w:val="0"/>
          <w:lang w:val="en-US" w:eastAsia="zh-CN"/>
        </w:rPr>
        <w:t>5.参加活动人员原则上自驾来吴，不乘坐公共交通工具；与会期间不参加与本次活动无关的聚集性活动。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231F20"/>
          <w:spacing w:val="18"/>
          <w:sz w:val="30"/>
          <w:szCs w:val="30"/>
          <w:u w:color="231F20"/>
          <w:rtl w:val="0"/>
          <w:lang w:eastAsia="zh-CN"/>
        </w:rPr>
        <w:t xml:space="preserve">       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                     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附件：个人健康承诺表            </w:t>
      </w:r>
    </w:p>
    <w:p>
      <w:pPr>
        <w:pStyle w:val="2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2723" w:firstLineChars="800"/>
        <w:jc w:val="both"/>
        <w:textAlignment w:val="auto"/>
        <w:rPr>
          <w:rFonts w:hint="eastAsia" w:eastAsia="华文宋体"/>
          <w:b/>
          <w:bCs/>
          <w:sz w:val="34"/>
          <w:szCs w:val="34"/>
          <w:rtl w:val="0"/>
          <w:lang w:val="zh-TW" w:eastAsia="zh-CN"/>
        </w:rPr>
      </w:pPr>
      <w:r>
        <w:rPr>
          <w:rFonts w:hint="eastAsia" w:eastAsia="华文宋体"/>
          <w:b/>
          <w:bCs/>
          <w:sz w:val="34"/>
          <w:szCs w:val="34"/>
          <w:rtl w:val="0"/>
          <w:lang w:val="zh-TW" w:eastAsia="zh-CN"/>
        </w:rPr>
        <w:t>个人</w:t>
      </w:r>
      <w:r>
        <w:rPr>
          <w:rFonts w:hint="eastAsia" w:eastAsia="华文宋体"/>
          <w:b/>
          <w:bCs/>
          <w:sz w:val="34"/>
          <w:szCs w:val="34"/>
          <w:rtl w:val="0"/>
          <w:lang w:val="zh-TW" w:eastAsia="zh-TW"/>
        </w:rPr>
        <w:t>健康</w:t>
      </w:r>
      <w:r>
        <w:rPr>
          <w:rFonts w:hint="eastAsia" w:eastAsia="华文宋体"/>
          <w:b/>
          <w:bCs/>
          <w:sz w:val="34"/>
          <w:szCs w:val="34"/>
          <w:rtl w:val="0"/>
          <w:lang w:val="zh-TW" w:eastAsia="zh-CN"/>
        </w:rPr>
        <w:t>承诺表</w:t>
      </w:r>
    </w:p>
    <w:tbl>
      <w:tblPr>
        <w:tblStyle w:val="7"/>
        <w:tblpPr w:leftFromText="180" w:rightFromText="180" w:vertAnchor="text" w:horzAnchor="page" w:tblpX="1572" w:tblpY="160"/>
        <w:tblOverlap w:val="never"/>
        <w:tblW w:w="8717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3"/>
        <w:gridCol w:w="1059"/>
        <w:gridCol w:w="2074"/>
        <w:gridCol w:w="2333"/>
        <w:gridCol w:w="168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4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现住地地址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联系电话（绑定本人健康码手机号）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4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en-US" w:eastAsia="zh-CN"/>
              </w:rPr>
              <w:t>您在参加活动前7天内都到过哪些城市（直辖市请具体到乡镇街道，非直辖市具体到县区）？</w:t>
            </w:r>
          </w:p>
        </w:tc>
        <w:tc>
          <w:tcPr>
            <w:tcW w:w="4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385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w w:val="100"/>
                <w:kern w:val="0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  <w:t>本人郑重承诺以下事项：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shd w:val="clear" w:color="auto" w:fill="auto"/>
              <w:tabs>
                <w:tab w:val="left" w:pos="735"/>
                <w:tab w:val="left" w:pos="1260"/>
              </w:tabs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本人健康码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和行程卡均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为</w:t>
            </w: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绿码</w:t>
            </w: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735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en-US" w:eastAsia="zh-CN"/>
              </w:rPr>
              <w:t>本人在参加活动前7天内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zh-TW" w:eastAsia="zh-CN"/>
              </w:rPr>
              <w:t>从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出现过发热（体温</w:t>
            </w:r>
            <w:r>
              <w:rPr>
                <w:rFonts w:hint="default" w:ascii="华文宋体" w:hAnsi="华文宋体"/>
                <w:spacing w:val="-6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华文宋体" w:hAnsi="华文宋体"/>
                <w:spacing w:val="-6"/>
                <w:sz w:val="24"/>
                <w:szCs w:val="24"/>
                <w:rtl w:val="0"/>
                <w:lang w:val="en-US"/>
              </w:rPr>
              <w:t>37.3</w:t>
            </w:r>
            <w:r>
              <w:rPr>
                <w:rFonts w:hint="default" w:ascii="华文宋体" w:hAnsi="华文宋体"/>
                <w:spacing w:val="-6"/>
                <w:sz w:val="24"/>
                <w:szCs w:val="24"/>
                <w:rtl w:val="0"/>
                <w:lang w:val="en-US"/>
              </w:rPr>
              <w:t>℃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）、干咳、乏力、咽痛、腹泻等症状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735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本人不是在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zh-TW" w:eastAsia="zh-CN"/>
              </w:rPr>
              <w:t>随访及医学观察期内的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已治愈出院确诊病例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zh-TW" w:eastAsia="zh-CN"/>
              </w:rPr>
              <w:t>无症状感染者。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tabs>
                <w:tab w:val="left" w:pos="735"/>
                <w:tab w:val="left" w:pos="1260"/>
              </w:tabs>
              <w:rPr>
                <w:rFonts w:hint="default" w:ascii="华文宋体" w:hAnsi="华文宋体"/>
                <w:spacing w:val="-6"/>
                <w:sz w:val="24"/>
                <w:szCs w:val="24"/>
                <w:rtl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4.本人在参加活动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前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TW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天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zh-TW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国（境）外旅居史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735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5.本人在参加活动前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天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内没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到过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疫情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zh-TW" w:eastAsia="zh-TW"/>
              </w:rPr>
              <w:t>中高风险地区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含参照中高风险地区管理地区和应管理的其他地区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），也未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近距离接触过来自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高风险地区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zh-TW" w:eastAsia="zh-CN"/>
              </w:rPr>
              <w:t>人员。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tabs>
                <w:tab w:val="left" w:pos="735"/>
                <w:tab w:val="left" w:pos="1260"/>
              </w:tabs>
              <w:rPr>
                <w:rFonts w:hint="default" w:ascii="华文宋体" w:hAnsi="华文宋体"/>
                <w:spacing w:val="-6"/>
                <w:sz w:val="24"/>
                <w:szCs w:val="24"/>
                <w:rtl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6.本人在参加活动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前</w:t>
            </w:r>
            <w:r>
              <w:rPr>
                <w:rFonts w:hint="eastAsia" w:ascii="华文宋体" w:hAnsi="华文宋体" w:eastAsia="仿宋_GB2312"/>
                <w:spacing w:val="-6"/>
                <w:sz w:val="24"/>
                <w:szCs w:val="24"/>
                <w:rtl w:val="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天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内没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到过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疫情低风险地区。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735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华文宋体" w:hAnsi="华文宋体"/>
                <w:spacing w:val="-6"/>
                <w:sz w:val="24"/>
                <w:szCs w:val="24"/>
                <w:rtl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本人不是新冠病毒感染者的密切接触者以及次密切接触者等应接受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zh-TW" w:eastAsia="zh-TW"/>
              </w:rPr>
              <w:t>集中隔离医学观察、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en-US" w:eastAsia="zh-CN"/>
              </w:rPr>
              <w:t>居家隔离医学观察、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zh-TW" w:eastAsia="zh-TW"/>
              </w:rPr>
              <w:t>居家健康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en-US" w:eastAsia="zh-CN"/>
              </w:rPr>
              <w:t>监测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zh-TW" w:eastAsia="zh-TW"/>
              </w:rPr>
              <w:t>和日常健康监测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rtl w:val="0"/>
                <w:lang w:val="zh-TW" w:eastAsia="zh-CN"/>
              </w:rPr>
              <w:t>者。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735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8.本人若从浙江省外来湖参加活动，在抵湖后能够自觉落实1次落地核酸检测。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tabs>
                <w:tab w:val="left" w:pos="735"/>
                <w:tab w:val="left" w:pos="1260"/>
              </w:tabs>
              <w:rPr>
                <w:rFonts w:hint="default" w:ascii="华文宋体" w:hAnsi="华文宋体"/>
                <w:spacing w:val="-6"/>
                <w:sz w:val="24"/>
                <w:szCs w:val="24"/>
                <w:rtl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9.本人若从浙江省外来湖参加活动，在参加活动前3天内能够每日进行一次核酸检测。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shd w:val="clear" w:color="auto" w:fill="auto"/>
              <w:tabs>
                <w:tab w:val="left" w:pos="735"/>
                <w:tab w:val="left" w:pos="1260"/>
              </w:tabs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.本人在参加活动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前能提供48小时内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核酸检测阴性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（以采样时间为准）。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framePr w:wrap="auto" w:vAnchor="margin" w:hAnchor="text" w:yAlign="inline"/>
              <w:ind w:firstLine="456" w:firstLineChars="200"/>
              <w:jc w:val="both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本人对以上十条承诺事项已逐条阅读并确认，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如因隐瞒或虚假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引起不良后果，本人愿承担相应的法律责任。</w:t>
            </w:r>
          </w:p>
          <w:p>
            <w:pPr>
              <w:pStyle w:val="9"/>
              <w:framePr w:wrap="auto" w:vAnchor="margin" w:hAnchor="text" w:yAlign="inline"/>
              <w:ind w:firstLine="3876" w:firstLineChars="1700"/>
              <w:jc w:val="both"/>
              <w:rPr>
                <w:rFonts w:ascii="华文宋体" w:hAnsi="华文宋体" w:eastAsia="华文宋体" w:cs="华文宋体"/>
                <w:spacing w:val="-6"/>
                <w:sz w:val="24"/>
                <w:szCs w:val="24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承 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en-US" w:eastAsia="zh-CN"/>
              </w:rPr>
              <w:t xml:space="preserve"> 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签名：</w:t>
            </w:r>
            <w:r>
              <w:rPr>
                <w:rFonts w:hint="eastAsia" w:ascii="华文宋体" w:hAnsi="华文宋体" w:eastAsia="宋体"/>
                <w:spacing w:val="-6"/>
                <w:sz w:val="24"/>
                <w:szCs w:val="24"/>
                <w:rtl w:val="0"/>
                <w:lang w:val="en-US" w:eastAsia="zh-CN"/>
              </w:rPr>
              <w:t xml:space="preserve">       </w:t>
            </w:r>
            <w:r>
              <w:rPr>
                <w:rFonts w:ascii="华文宋体" w:hAnsi="华文宋体"/>
                <w:spacing w:val="-6"/>
                <w:sz w:val="24"/>
                <w:szCs w:val="24"/>
                <w:rtl w:val="0"/>
                <w:lang w:val="en-US"/>
              </w:rPr>
              <w:t xml:space="preserve">   </w:t>
            </w:r>
          </w:p>
          <w:p>
            <w:pPr>
              <w:pStyle w:val="9"/>
              <w:framePr w:wrap="auto" w:vAnchor="margin" w:hAnchor="text" w:yAlign="inline"/>
              <w:bidi w:val="0"/>
              <w:ind w:left="0" w:right="766" w:firstLine="0"/>
              <w:jc w:val="right"/>
              <w:rPr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年</w:t>
            </w:r>
            <w:r>
              <w:rPr>
                <w:rFonts w:ascii="华文宋体" w:hAnsi="华文宋体"/>
                <w:spacing w:val="-6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月</w:t>
            </w:r>
            <w:r>
              <w:rPr>
                <w:rFonts w:ascii="华文宋体" w:hAnsi="华文宋体"/>
                <w:spacing w:val="-6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rtl w:val="0"/>
                <w:lang w:val="zh-TW" w:eastAsia="zh-TW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MzVjMmU5MDU3ZTk0MTQ2YTVhYjFkMjA3YmNhZWMifQ=="/>
  </w:docVars>
  <w:rsids>
    <w:rsidRoot w:val="00000000"/>
    <w:rsid w:val="007F6C6F"/>
    <w:rsid w:val="14EE1C58"/>
    <w:rsid w:val="35ED7BFB"/>
    <w:rsid w:val="35FB00C1"/>
    <w:rsid w:val="3A324707"/>
    <w:rsid w:val="3A586AEB"/>
    <w:rsid w:val="40C97E56"/>
    <w:rsid w:val="47653A95"/>
    <w:rsid w:val="486C0E54"/>
    <w:rsid w:val="49702D70"/>
    <w:rsid w:val="550F3AFC"/>
    <w:rsid w:val="5B9B5880"/>
    <w:rsid w:val="62D0122F"/>
    <w:rsid w:val="66680A54"/>
    <w:rsid w:val="694B7329"/>
    <w:rsid w:val="7FFF9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ascii="Arial Unicode MS" w:eastAsia="Arial Unicode MS" w:cs="Arial Unicode MS"/>
      <w:sz w:val="29"/>
      <w:szCs w:val="29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cs="宋体"/>
      <w:kern w:val="0"/>
      <w:sz w:val="24"/>
    </w:rPr>
  </w:style>
  <w:style w:type="paragraph" w:customStyle="1" w:styleId="9">
    <w:name w:val="正文1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" w:cs="Arial Unicode MS"/>
      <w:color w:val="000000"/>
      <w:spacing w:val="0"/>
      <w:w w:val="100"/>
      <w:kern w:val="0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914</Words>
  <Characters>937</Characters>
  <Lines>0</Lines>
  <Paragraphs>0</Paragraphs>
  <TotalTime>5</TotalTime>
  <ScaleCrop>false</ScaleCrop>
  <LinksUpToDate>false</LinksUpToDate>
  <CharactersWithSpaces>1002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2022-10-24T15:30:00Z</dcterms:created>
  <dc:creator>55455</dc:creator>
  <cp:lastModifiedBy>CSA</cp:lastModifiedBy>
  <cp:lastPrinted>2022-10-26T08:26:00Z</cp:lastPrinted>
  <dcterms:modified xsi:type="dcterms:W3CDTF">2022-10-29T03:47:02Z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10DB4A1A4385487CB76B2A7F1C1E24A2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